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85" w:rsidRDefault="005A3A85" w:rsidP="005A3A85">
      <w:pPr>
        <w:pBdr>
          <w:bottom w:val="single" w:sz="8" w:space="4" w:color="000000"/>
        </w:pBdr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Анализ работы профессионального педагогического объединения</w:t>
      </w:r>
    </w:p>
    <w:p w:rsidR="005A3A85" w:rsidRDefault="005A3A85" w:rsidP="005A3A85">
      <w:pPr>
        <w:pBdr>
          <w:bottom w:val="single" w:sz="8" w:space="4" w:color="000000"/>
        </w:pBdr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2014 – 2015 учебный год</w:t>
      </w:r>
    </w:p>
    <w:p w:rsidR="005A3A85" w:rsidRDefault="005A3A85" w:rsidP="005A3A85">
      <w:pPr>
        <w:pBdr>
          <w:bottom w:val="single" w:sz="8" w:space="4" w:color="000000"/>
        </w:pBdr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A3A85" w:rsidRDefault="005A3A85" w:rsidP="005A3A85">
      <w:pPr>
        <w:pBdr>
          <w:bottom w:val="single" w:sz="8" w:space="4" w:color="000000"/>
        </w:pBdr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ППО учителей технологии</w:t>
      </w:r>
    </w:p>
    <w:p w:rsidR="005A3A85" w:rsidRDefault="005A3A85" w:rsidP="005A3A85">
      <w:pPr>
        <w:pBdr>
          <w:bottom w:val="single" w:sz="8" w:space="4" w:color="000000"/>
        </w:pBdr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Руководитель ППО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Артюх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Татьяна Ильинична</w:t>
      </w:r>
    </w:p>
    <w:p w:rsidR="005A3A85" w:rsidRDefault="005A3A85" w:rsidP="005A3A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Состав членов ППО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875"/>
        <w:gridCol w:w="1571"/>
        <w:gridCol w:w="1751"/>
        <w:gridCol w:w="1168"/>
        <w:gridCol w:w="1666"/>
      </w:tblGrid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ППО</w:t>
            </w: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Артюх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Ильинична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ВЗИТЛП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 лет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ППО</w:t>
            </w: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«СОШ№17»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Евгения Геннадьевна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«СОШ№19»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БГППК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Федоровна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«СОШ№19»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Гладышева Светлана Васильевна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«СОШ№12»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ГПИ Узбекистан,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лет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«СОШ№3»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Петровна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№166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лет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Мунгалова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«СОШ№10»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лет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       Григорьевна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ЦДТТ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«СОШ№30»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A3A85" w:rsidRDefault="005A3A85" w:rsidP="005A3A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A3A85" w:rsidRDefault="005A3A85" w:rsidP="005A3A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Выполнение поставленных задач</w:t>
      </w:r>
    </w:p>
    <w:p w:rsidR="005A3A85" w:rsidRDefault="005A3A85" w:rsidP="005A3A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Методическая тема:</w:t>
      </w:r>
      <w:r>
        <w:rPr>
          <w:rFonts w:ascii="Times New Roman" w:hAnsi="Times New Roman"/>
          <w:b/>
          <w:sz w:val="24"/>
          <w:szCs w:val="24"/>
        </w:rPr>
        <w:t xml:space="preserve"> «Реализация исследовательской деятельности на уроках технологии»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3A85" w:rsidRDefault="005A3A85" w:rsidP="005A3A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3A85" w:rsidRDefault="005A3A85" w:rsidP="005A3A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1..Знакомство со стандартами и этикой педагога;</w:t>
      </w:r>
    </w:p>
    <w:p w:rsidR="005A3A85" w:rsidRDefault="005A3A85" w:rsidP="005A3A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2.Освоение компетенций работы с одаренными детьми;</w:t>
      </w:r>
    </w:p>
    <w:p w:rsidR="005A3A85" w:rsidRDefault="005A3A85" w:rsidP="005A3A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Участие школьников в городских и краевых предметных конкурсах;</w:t>
      </w:r>
    </w:p>
    <w:p w:rsidR="005A3A85" w:rsidRDefault="005A3A85" w:rsidP="005A3A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Выявление и поддержка одаренных, талантливых детей через учебную и внеурочную деятельность</w:t>
      </w:r>
    </w:p>
    <w:p w:rsidR="005A3A85" w:rsidRDefault="005A3A85" w:rsidP="005A3A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мероприятия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проведенные в рамках работы ППО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07"/>
        <w:gridCol w:w="1462"/>
        <w:gridCol w:w="987"/>
        <w:gridCol w:w="2165"/>
        <w:gridCol w:w="1910"/>
      </w:tblGrid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Ответственные, выступающие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олимпиада по технологии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Артюх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Т.И.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Бобрышева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Мунгалова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 победителей</w:t>
            </w: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 «Моя педагогическая инициатива»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Мунгалова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Грамота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проектов уроков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 «СОШ№1»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Артюх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Т.И.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A3A85" w:rsidRDefault="005A3A85" w:rsidP="005A3A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A3A85" w:rsidRDefault="005A3A85" w:rsidP="005A3A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 Повышение квалификации учителей ППО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609"/>
        <w:gridCol w:w="1646"/>
        <w:gridCol w:w="1657"/>
        <w:gridCol w:w="1766"/>
        <w:gridCol w:w="1353"/>
      </w:tblGrid>
      <w:tr w:rsidR="005A3A85" w:rsidTr="005A3A8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Предыдущая категория, год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Установленная категория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3A85" w:rsidTr="005A3A8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Мунгалова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«СОШ№10»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3A85" w:rsidTr="005A3A8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A3A85" w:rsidRDefault="005A3A85" w:rsidP="005A3A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A3A85" w:rsidRDefault="005A3A85" w:rsidP="005A3A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 Результаты работы с учащимися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18"/>
        <w:gridCol w:w="3279"/>
        <w:gridCol w:w="921"/>
        <w:gridCol w:w="1403"/>
        <w:gridCol w:w="1510"/>
      </w:tblGrid>
      <w:tr w:rsidR="005A3A85" w:rsidTr="005A3A85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3A85" w:rsidRDefault="005A3A8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Данные по ученику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</w:p>
        </w:tc>
      </w:tr>
      <w:tr w:rsidR="005A3A85" w:rsidTr="005A3A85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85" w:rsidRDefault="005A3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85" w:rsidRDefault="005A3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85" w:rsidRDefault="005A3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Артюх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Т.И.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«СОШ№1»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Жмыхова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5A3A85" w:rsidRDefault="005A3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Юлия</w:t>
            </w:r>
          </w:p>
          <w:p w:rsidR="005A3A85" w:rsidRDefault="005A3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Гашкова Дарья</w:t>
            </w:r>
          </w:p>
          <w:p w:rsidR="005A3A85" w:rsidRDefault="005A3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Регина</w:t>
            </w:r>
          </w:p>
          <w:p w:rsidR="005A3A85" w:rsidRDefault="005A3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Артамонова Алена</w:t>
            </w:r>
          </w:p>
          <w:p w:rsidR="005A3A85" w:rsidRDefault="005A3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Тупицына Полина</w:t>
            </w:r>
          </w:p>
          <w:p w:rsidR="005A3A85" w:rsidRDefault="005A3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5A3A85" w:rsidRDefault="005A3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Стародубцева Маргарита</w:t>
            </w:r>
          </w:p>
          <w:p w:rsidR="005A3A85" w:rsidRDefault="005A3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Рудакова Анастасия</w:t>
            </w:r>
          </w:p>
          <w:p w:rsidR="005A3A85" w:rsidRDefault="005A3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Жмыхова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  <w:p w:rsidR="005A3A85" w:rsidRDefault="005A3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  <w:p w:rsidR="005A3A85" w:rsidRDefault="005A3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Шушарина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5A3A85" w:rsidRDefault="005A3A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Артамонова Алена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б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а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б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в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в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в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б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в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а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б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г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в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Мунгалова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И.П.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«СОШ№10»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Екатерина</w:t>
            </w:r>
          </w:p>
          <w:p w:rsidR="005A3A85" w:rsidRDefault="005A3A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Анастасия</w:t>
            </w:r>
          </w:p>
          <w:p w:rsidR="005A3A85" w:rsidRDefault="005A3A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Бауэр Александра</w:t>
            </w:r>
          </w:p>
          <w:p w:rsidR="005A3A85" w:rsidRDefault="005A3A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Матюгина Клара</w:t>
            </w:r>
          </w:p>
          <w:p w:rsidR="005A3A85" w:rsidRDefault="005A3A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5A3A85" w:rsidRDefault="005A3A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Ксения</w:t>
            </w:r>
          </w:p>
          <w:p w:rsidR="005A3A85" w:rsidRDefault="005A3A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Субботина Анастасия</w:t>
            </w:r>
          </w:p>
          <w:p w:rsidR="005A3A85" w:rsidRDefault="005A3A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б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б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б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в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в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в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в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Гладышева С.В.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«СОШ№12»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Шибанова Оксана</w:t>
            </w:r>
          </w:p>
          <w:p w:rsidR="005A3A85" w:rsidRDefault="005A3A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5A3A85" w:rsidRDefault="005A3A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5A3A85" w:rsidRDefault="005A3A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5A3A85" w:rsidRDefault="005A3A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в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а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а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г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М.Ф.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«СОШ№19»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Ангелина</w:t>
            </w:r>
          </w:p>
          <w:p w:rsidR="005A3A85" w:rsidRDefault="005A3A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Анастасия</w:t>
            </w:r>
          </w:p>
          <w:p w:rsidR="005A3A85" w:rsidRDefault="005A3A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5A3A85" w:rsidRDefault="005A3A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Вагайцева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б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б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б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Е.Г.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Диана</w:t>
            </w:r>
          </w:p>
          <w:p w:rsidR="005A3A85" w:rsidRDefault="005A3A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Кутарба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5A3A85" w:rsidRDefault="005A3A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Тансылу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в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а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«СОШ№17»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5A3A85" w:rsidRDefault="005A3A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Светличная Валерия</w:t>
            </w:r>
          </w:p>
          <w:p w:rsidR="005A3A85" w:rsidRDefault="005A3A8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Шумилова Антонина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 к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к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 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 место</w:t>
            </w:r>
          </w:p>
        </w:tc>
      </w:tr>
      <w:tr w:rsidR="005A3A85" w:rsidTr="005A3A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З.П.</w:t>
            </w:r>
          </w:p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Мария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85" w:rsidRDefault="005A3A8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</w:tr>
    </w:tbl>
    <w:p w:rsidR="005A3A85" w:rsidRDefault="005A3A85" w:rsidP="005A3A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A3A85" w:rsidRDefault="005A3A85" w:rsidP="005A3A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5.Общий вывод и заключение о работе ППО за учебный год</w:t>
      </w:r>
    </w:p>
    <w:p w:rsidR="005A3A85" w:rsidRDefault="005A3A85" w:rsidP="005A3A8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целом работа ППО активизировала свою деятельность. </w:t>
      </w:r>
      <w:r>
        <w:rPr>
          <w:rFonts w:ascii="Times New Roman" w:hAnsi="Times New Roman"/>
          <w:sz w:val="24"/>
          <w:szCs w:val="24"/>
        </w:rPr>
        <w:t xml:space="preserve">В основном поставленные задачи методической работы на 2014-2015 учебный год выполнены. Тематика заседаний ППО отражала основные проблемные вопросы, которые стремился решать педагогический коллектив. Наблюдения над индивидуальными особенностями учащихся настоятельно требуют дифференцированного всестороннего подхода к обучению и воспитанию школьников, </w:t>
      </w:r>
      <w:proofErr w:type="gramStart"/>
      <w:r>
        <w:rPr>
          <w:rFonts w:ascii="Times New Roman" w:hAnsi="Times New Roman"/>
          <w:sz w:val="24"/>
          <w:szCs w:val="24"/>
        </w:rPr>
        <w:t>над</w:t>
      </w:r>
      <w:proofErr w:type="gramEnd"/>
      <w:r>
        <w:rPr>
          <w:rFonts w:ascii="Times New Roman" w:hAnsi="Times New Roman"/>
          <w:sz w:val="24"/>
          <w:szCs w:val="24"/>
        </w:rPr>
        <w:t xml:space="preserve"> чем ППО также планирует работать в будущем году.  Число школьников, которые приняли участие в городских и краевых предметных конкурсах, растет. </w:t>
      </w:r>
    </w:p>
    <w:p w:rsidR="005A3A85" w:rsidRDefault="005A3A85" w:rsidP="005A3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6.Рекомендации</w:t>
      </w:r>
    </w:p>
    <w:p w:rsidR="005A3A85" w:rsidRDefault="005A3A85" w:rsidP="005A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Отслеживать работу по накоплению и обобщению передового опыта, наглядного материала.</w:t>
      </w:r>
    </w:p>
    <w:p w:rsidR="005A3A85" w:rsidRDefault="005A3A85" w:rsidP="005A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работу по сортировке и анализу имеющегося фонда методических рекомендаций и пособий в помощь учителю.</w:t>
      </w:r>
    </w:p>
    <w:p w:rsidR="005A3A85" w:rsidRDefault="005A3A85" w:rsidP="005A3A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Продолжать работу по выявлению и поддержке одаренных, талантливых детей через учебную и внеурочную деятельность</w:t>
      </w:r>
    </w:p>
    <w:p w:rsidR="005A3A85" w:rsidRDefault="005A3A85" w:rsidP="005A3A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7.Нерешенные проблемы, задачи на следующий год.</w:t>
      </w:r>
    </w:p>
    <w:p w:rsidR="005A3A85" w:rsidRDefault="005A3A85" w:rsidP="005A3A85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новом учебном году начинается реализация ФГОС в 5-х классах, что требует дополнительной подготовки педагогов для выполнения поставленных задач. Поэтому, цель работы МО -</w:t>
      </w:r>
      <w:r>
        <w:rPr>
          <w:rFonts w:ascii="Times New Roman" w:hAnsi="Times New Roman"/>
          <w:sz w:val="24"/>
          <w:szCs w:val="24"/>
        </w:rPr>
        <w:t xml:space="preserve"> создать условия для повышения профессиональной компетенции педагогов</w:t>
      </w:r>
    </w:p>
    <w:p w:rsidR="00A9050C" w:rsidRDefault="00A9050C"/>
    <w:sectPr w:rsidR="00A9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2DF"/>
    <w:multiLevelType w:val="hybridMultilevel"/>
    <w:tmpl w:val="D842FE04"/>
    <w:lvl w:ilvl="0" w:tplc="973C87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05706"/>
    <w:multiLevelType w:val="hybridMultilevel"/>
    <w:tmpl w:val="0AA4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A7A8F"/>
    <w:multiLevelType w:val="hybridMultilevel"/>
    <w:tmpl w:val="BFEE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2796F"/>
    <w:multiLevelType w:val="hybridMultilevel"/>
    <w:tmpl w:val="23782D34"/>
    <w:lvl w:ilvl="0" w:tplc="9F785B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808B3"/>
    <w:multiLevelType w:val="hybridMultilevel"/>
    <w:tmpl w:val="34E0B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B6080E"/>
    <w:multiLevelType w:val="hybridMultilevel"/>
    <w:tmpl w:val="2E280D78"/>
    <w:lvl w:ilvl="0" w:tplc="2D94E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9128C"/>
    <w:multiLevelType w:val="hybridMultilevel"/>
    <w:tmpl w:val="37CAC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A85"/>
    <w:rsid w:val="005A3A85"/>
    <w:rsid w:val="00A9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2015-08-27T05:37:00Z</dcterms:created>
  <dcterms:modified xsi:type="dcterms:W3CDTF">2015-08-27T05:37:00Z</dcterms:modified>
</cp:coreProperties>
</file>